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Default="00EB2097" w:rsidP="00D34C55">
      <w:pPr>
        <w:pStyle w:val="a5"/>
        <w:shd w:val="clear" w:color="auto" w:fill="FFFFFF"/>
        <w:spacing w:after="0" w:afterAutospacing="0" w:line="510" w:lineRule="atLeast"/>
        <w:ind w:firstLineChars="200"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</w:t>
      </w:r>
      <w:r w:rsidR="00D34C55">
        <w:rPr>
          <w:rFonts w:ascii="微软雅黑" w:eastAsia="微软雅黑" w:hAnsi="微软雅黑" w:hint="eastAsia"/>
          <w:color w:val="666666"/>
          <w:sz w:val="27"/>
          <w:szCs w:val="27"/>
        </w:rPr>
        <w:t>二次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询价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</w:rPr>
        <w:t>市三院</w:t>
      </w:r>
      <w:r w:rsidR="00AC7023" w:rsidRPr="00AC7023">
        <w:rPr>
          <w:rFonts w:ascii="微软雅黑" w:eastAsia="微软雅黑" w:hAnsi="微软雅黑" w:hint="eastAsia"/>
          <w:color w:val="666666"/>
          <w:sz w:val="27"/>
          <w:szCs w:val="27"/>
        </w:rPr>
        <w:t>总值班室维修项目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，欢迎有意向的合格供应商于2024年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2</w:t>
      </w:r>
      <w:r w:rsidR="00D34C55"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</w:t>
      </w:r>
      <w:r w:rsidR="00D34C55">
        <w:rPr>
          <w:rFonts w:ascii="微软雅黑" w:eastAsia="微软雅黑" w:hAnsi="微软雅黑" w:hint="eastAsia"/>
          <w:color w:val="666666"/>
          <w:sz w:val="27"/>
          <w:szCs w:val="27"/>
        </w:rPr>
        <w:t>0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:0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0（北京时间）递交响应文件。</w:t>
      </w:r>
    </w:p>
    <w:p w:rsidR="00EB2097" w:rsidRPr="00D34C55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芜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三院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【告】字（2024）第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2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F25A4C" w:rsidRPr="00D34C55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AC7023" w:rsidRPr="00D34C55">
        <w:rPr>
          <w:rFonts w:ascii="微软雅黑" w:eastAsia="微软雅黑" w:hAnsi="微软雅黑" w:hint="eastAsia"/>
          <w:color w:val="666666"/>
          <w:sz w:val="27"/>
          <w:szCs w:val="27"/>
        </w:rPr>
        <w:t>市三院总值班室维修项目</w:t>
      </w:r>
    </w:p>
    <w:p w:rsidR="00EB2097" w:rsidRDefault="00EB2097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65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00元</w:t>
      </w:r>
    </w:p>
    <w:p w:rsidR="00B16F72" w:rsidRPr="00B16F72" w:rsidRDefault="00B16F72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4、质保期限：二年</w:t>
      </w:r>
    </w:p>
    <w:p w:rsidR="001F3208" w:rsidRDefault="00B16F72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 w:rsidR="001F3208">
        <w:rPr>
          <w:rFonts w:ascii="微软雅黑" w:eastAsia="微软雅黑" w:hAnsi="微软雅黑" w:hint="eastAsia"/>
          <w:color w:val="666666"/>
          <w:sz w:val="27"/>
          <w:szCs w:val="27"/>
        </w:rPr>
        <w:t>、投标人资格要求：</w:t>
      </w:r>
    </w:p>
    <w:p w:rsidR="001F3208" w:rsidRDefault="001F3208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投标人</w:t>
      </w:r>
      <w:r w:rsidR="00D16513">
        <w:rPr>
          <w:rFonts w:ascii="微软雅黑" w:eastAsia="微软雅黑" w:hAnsi="微软雅黑" w:hint="eastAsia"/>
          <w:color w:val="666666"/>
          <w:sz w:val="27"/>
          <w:szCs w:val="27"/>
        </w:rPr>
        <w:t>具备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营业执照、投标人资质证书</w:t>
      </w:r>
    </w:p>
    <w:p w:rsidR="001F3208" w:rsidRPr="001F3208" w:rsidRDefault="001F3208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 w:rsidRPr="001F3208">
        <w:rPr>
          <w:rFonts w:ascii="微软雅黑" w:eastAsia="微软雅黑" w:hAnsi="微软雅黑" w:hint="eastAsia"/>
          <w:color w:val="666666"/>
          <w:sz w:val="27"/>
          <w:szCs w:val="27"/>
        </w:rPr>
        <w:t>建筑工程施工总承包三级及以上，或</w:t>
      </w:r>
      <w:r w:rsidRPr="001F3208">
        <w:rPr>
          <w:rFonts w:ascii="微软雅黑" w:eastAsia="微软雅黑" w:hAnsi="微软雅黑"/>
          <w:color w:val="666666"/>
          <w:sz w:val="27"/>
          <w:szCs w:val="27"/>
        </w:rPr>
        <w:t>建筑装修装饰工程专业承包二级</w:t>
      </w:r>
      <w:r w:rsidRPr="001F3208">
        <w:rPr>
          <w:rFonts w:ascii="微软雅黑" w:eastAsia="微软雅黑" w:hAnsi="微软雅黑" w:hint="eastAsia"/>
          <w:color w:val="666666"/>
          <w:sz w:val="27"/>
          <w:szCs w:val="27"/>
        </w:rPr>
        <w:t>及以上</w:t>
      </w:r>
      <w:r w:rsidR="00D16513">
        <w:rPr>
          <w:rFonts w:ascii="微软雅黑" w:eastAsia="微软雅黑" w:hAnsi="微软雅黑" w:hint="eastAsia"/>
          <w:color w:val="666666"/>
          <w:sz w:val="27"/>
          <w:szCs w:val="27"/>
        </w:rPr>
        <w:t>资质证书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。项目负责人需具有二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建注册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建造师资格。</w:t>
      </w:r>
    </w:p>
    <w:p w:rsidR="00EB2097" w:rsidRPr="00D34C55" w:rsidRDefault="00B16F72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>、选取方式：低价中选；若价格相等，采取随机抽取的方式确定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B373C6" w:rsidRPr="00D34C55" w:rsidRDefault="00B373C6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 w:rsidRPr="00D34C55">
        <w:rPr>
          <w:rFonts w:ascii="微软雅黑" w:eastAsia="微软雅黑" w:hAnsi="微软雅黑" w:hint="eastAsia"/>
          <w:color w:val="666666"/>
          <w:sz w:val="27"/>
          <w:szCs w:val="27"/>
        </w:rPr>
        <w:t>7、询价结果在院网站公示；</w:t>
      </w:r>
    </w:p>
    <w:p w:rsidR="00B373C6" w:rsidRPr="00037251" w:rsidRDefault="00B373C6" w:rsidP="00D34C55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8、投标须知：投标文件一式两份（一正、一副）装订成册、密封完整加盖骑缝章，封皮外写清公司名称、联系人及号码；</w:t>
      </w:r>
    </w:p>
    <w:p w:rsidR="00037251" w:rsidRDefault="00B373C6" w:rsidP="00B373C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9、</w:t>
      </w:r>
      <w:r w:rsidR="00D34C55" w:rsidRPr="00D34C55">
        <w:rPr>
          <w:rFonts w:ascii="微软雅黑" w:eastAsia="微软雅黑" w:hAnsi="微软雅黑" w:hint="eastAsia"/>
          <w:color w:val="666666"/>
          <w:sz w:val="27"/>
          <w:szCs w:val="27"/>
        </w:rPr>
        <w:t>联系人：张老师，联系电话：13955318361，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地点：芜湖市镜湖区棠梅路190号芜湖市第三人民医院行政楼5号楼会议室 。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 xml:space="preserve">      </w:t>
      </w:r>
    </w:p>
    <w:p w:rsidR="00EB2097" w:rsidRPr="00D34C55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10、附件：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 w:rsidR="00AC7023" w:rsidRPr="00D34C55">
        <w:rPr>
          <w:rFonts w:ascii="微软雅黑" w:eastAsia="微软雅黑" w:hAnsi="微软雅黑" w:hint="eastAsia"/>
          <w:color w:val="666666"/>
          <w:sz w:val="27"/>
          <w:szCs w:val="27"/>
        </w:rPr>
        <w:t>项目</w:t>
      </w:r>
      <w:r w:rsidR="00B16F72" w:rsidRPr="00D34C55">
        <w:rPr>
          <w:rFonts w:ascii="微软雅黑" w:eastAsia="微软雅黑" w:hAnsi="微软雅黑" w:hint="eastAsia"/>
          <w:color w:val="666666"/>
          <w:sz w:val="27"/>
          <w:szCs w:val="27"/>
        </w:rPr>
        <w:t>工程量</w:t>
      </w:r>
      <w:r w:rsidR="00AC7023" w:rsidRPr="00D34C55">
        <w:rPr>
          <w:rFonts w:ascii="微软雅黑" w:eastAsia="微软雅黑" w:hAnsi="微软雅黑" w:hint="eastAsia"/>
          <w:color w:val="666666"/>
          <w:sz w:val="27"/>
          <w:szCs w:val="27"/>
        </w:rPr>
        <w:t>清单及预算价</w:t>
      </w:r>
    </w:p>
    <w:p w:rsidR="00845F10" w:rsidRPr="001F3208" w:rsidRDefault="002C1CF2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 w:rsidRPr="00D34C55">
        <w:rPr>
          <w:rFonts w:ascii="微软雅黑" w:eastAsia="微软雅黑" w:hAnsi="微软雅黑" w:hint="eastAsia"/>
          <w:color w:val="666666"/>
          <w:sz w:val="27"/>
          <w:szCs w:val="27"/>
        </w:rPr>
        <w:t xml:space="preserve">           </w:t>
      </w:r>
      <w:proofErr w:type="gramStart"/>
      <w:r w:rsidRPr="00D34C55"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 w:rsidRPr="00D34C55">
        <w:rPr>
          <w:rFonts w:ascii="微软雅黑" w:eastAsia="微软雅黑" w:hAnsi="微软雅黑" w:hint="eastAsia"/>
          <w:color w:val="666666"/>
          <w:sz w:val="27"/>
          <w:szCs w:val="27"/>
        </w:rPr>
        <w:t>价格式</w:t>
      </w:r>
      <w:r w:rsidR="00EB2097" w:rsidRPr="00D34C55">
        <w:rPr>
          <w:rFonts w:ascii="微软雅黑" w:eastAsia="微软雅黑" w:hAnsi="微软雅黑" w:hint="eastAsia"/>
          <w:color w:val="666666"/>
          <w:sz w:val="27"/>
          <w:szCs w:val="27"/>
        </w:rPr>
        <w:t>   </w:t>
      </w:r>
      <w:r w:rsidR="00EB2097">
        <w:rPr>
          <w:rFonts w:ascii="微软雅黑" w:eastAsia="微软雅黑" w:hAnsi="微软雅黑" w:hint="eastAsia"/>
          <w:color w:val="666666"/>
          <w:szCs w:val="21"/>
        </w:rPr>
        <w:t xml:space="preserve">                    </w:t>
      </w:r>
    </w:p>
    <w:p w:rsidR="00090EBE" w:rsidRPr="00C6056E" w:rsidRDefault="00CA5865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865" w:rsidRDefault="00CA5865" w:rsidP="000D0C02">
      <w:r>
        <w:separator/>
      </w:r>
    </w:p>
  </w:endnote>
  <w:endnote w:type="continuationSeparator" w:id="0">
    <w:p w:rsidR="00CA5865" w:rsidRDefault="00CA5865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865" w:rsidRDefault="00CA5865" w:rsidP="000D0C02">
      <w:r>
        <w:separator/>
      </w:r>
    </w:p>
  </w:footnote>
  <w:footnote w:type="continuationSeparator" w:id="0">
    <w:p w:rsidR="00CA5865" w:rsidRDefault="00CA5865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60C0"/>
    <w:rsid w:val="001F3208"/>
    <w:rsid w:val="00223242"/>
    <w:rsid w:val="00233B87"/>
    <w:rsid w:val="002B4A1C"/>
    <w:rsid w:val="002B7FF6"/>
    <w:rsid w:val="002C1CF2"/>
    <w:rsid w:val="002D25D2"/>
    <w:rsid w:val="00356B50"/>
    <w:rsid w:val="00397E61"/>
    <w:rsid w:val="003D4151"/>
    <w:rsid w:val="003E57AB"/>
    <w:rsid w:val="004060F8"/>
    <w:rsid w:val="00415790"/>
    <w:rsid w:val="00420FF8"/>
    <w:rsid w:val="004271DA"/>
    <w:rsid w:val="00430665"/>
    <w:rsid w:val="004604F4"/>
    <w:rsid w:val="00464726"/>
    <w:rsid w:val="004A5C2D"/>
    <w:rsid w:val="004F6F0A"/>
    <w:rsid w:val="00561DA5"/>
    <w:rsid w:val="005D7FB5"/>
    <w:rsid w:val="005F3BCE"/>
    <w:rsid w:val="00606CBD"/>
    <w:rsid w:val="00622B27"/>
    <w:rsid w:val="00651559"/>
    <w:rsid w:val="006C6A98"/>
    <w:rsid w:val="00744E25"/>
    <w:rsid w:val="00786B81"/>
    <w:rsid w:val="007B6CDE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0352"/>
    <w:rsid w:val="00960991"/>
    <w:rsid w:val="009637E8"/>
    <w:rsid w:val="00970A08"/>
    <w:rsid w:val="00993753"/>
    <w:rsid w:val="00A15C56"/>
    <w:rsid w:val="00A169FE"/>
    <w:rsid w:val="00A27FFE"/>
    <w:rsid w:val="00A613BC"/>
    <w:rsid w:val="00AB64B4"/>
    <w:rsid w:val="00AC7023"/>
    <w:rsid w:val="00AE2C2D"/>
    <w:rsid w:val="00B16F72"/>
    <w:rsid w:val="00B373C6"/>
    <w:rsid w:val="00B74D2F"/>
    <w:rsid w:val="00BC27BA"/>
    <w:rsid w:val="00BD0746"/>
    <w:rsid w:val="00C0089D"/>
    <w:rsid w:val="00C6056E"/>
    <w:rsid w:val="00C753BC"/>
    <w:rsid w:val="00CA273B"/>
    <w:rsid w:val="00CA5865"/>
    <w:rsid w:val="00CC28F1"/>
    <w:rsid w:val="00D16513"/>
    <w:rsid w:val="00D34C55"/>
    <w:rsid w:val="00D643FC"/>
    <w:rsid w:val="00D96F61"/>
    <w:rsid w:val="00E33B55"/>
    <w:rsid w:val="00E968B3"/>
    <w:rsid w:val="00EA2078"/>
    <w:rsid w:val="00EB2097"/>
    <w:rsid w:val="00F25A4C"/>
    <w:rsid w:val="00F572E3"/>
    <w:rsid w:val="00F7209B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25</cp:revision>
  <dcterms:created xsi:type="dcterms:W3CDTF">2024-07-25T00:55:00Z</dcterms:created>
  <dcterms:modified xsi:type="dcterms:W3CDTF">2024-10-21T07:45:00Z</dcterms:modified>
</cp:coreProperties>
</file>